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F0" w:rsidRDefault="004A5636">
      <w:pPr>
        <w:rPr>
          <w:lang w:val="es-MX"/>
        </w:rPr>
      </w:pPr>
      <w:r>
        <w:rPr>
          <w:lang w:val="es-MX"/>
        </w:rPr>
        <w:t>JPIC: Qué estamos haciendo?</w:t>
      </w:r>
    </w:p>
    <w:p w:rsidR="004A5636" w:rsidRDefault="004A5636" w:rsidP="004A563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Cuidado de áreas protegidas, reservas y lagos.</w:t>
      </w:r>
    </w:p>
    <w:p w:rsidR="004A5636" w:rsidRDefault="004A5636" w:rsidP="004A563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Actividades asistenciales</w:t>
      </w:r>
    </w:p>
    <w:p w:rsidR="004A5636" w:rsidRDefault="004A5636" w:rsidP="004A563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Asesoría legal y en conflictos agrarios</w:t>
      </w:r>
    </w:p>
    <w:p w:rsidR="004A5636" w:rsidRDefault="004A5636" w:rsidP="004A563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Atención a migrantes</w:t>
      </w:r>
    </w:p>
    <w:p w:rsidR="004A5636" w:rsidRDefault="004A5636" w:rsidP="004A563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Acompañamiento a privados(as) de la libertad</w:t>
      </w:r>
    </w:p>
    <w:p w:rsidR="004A5636" w:rsidRPr="004A5636" w:rsidRDefault="004A5636" w:rsidP="004A563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Formación en el cuidado de la Madre Tierra y con</w:t>
      </w:r>
      <w:bookmarkStart w:id="0" w:name="_GoBack"/>
      <w:bookmarkEnd w:id="0"/>
    </w:p>
    <w:sectPr w:rsidR="004A5636" w:rsidRPr="004A56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668C"/>
    <w:multiLevelType w:val="hybridMultilevel"/>
    <w:tmpl w:val="9A2C3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36"/>
    <w:rsid w:val="0007766C"/>
    <w:rsid w:val="00285E6C"/>
    <w:rsid w:val="004A5636"/>
    <w:rsid w:val="005C582D"/>
    <w:rsid w:val="005E22E6"/>
    <w:rsid w:val="00911135"/>
    <w:rsid w:val="00B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DD6A8-BE4E-4673-A478-0DF86565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Sánchez</dc:creator>
  <cp:keywords/>
  <dc:description/>
  <cp:lastModifiedBy>Manuel Sánchez</cp:lastModifiedBy>
  <cp:revision>1</cp:revision>
  <dcterms:created xsi:type="dcterms:W3CDTF">2015-09-29T23:49:00Z</dcterms:created>
  <dcterms:modified xsi:type="dcterms:W3CDTF">2015-09-30T03:29:00Z</dcterms:modified>
</cp:coreProperties>
</file>