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B9" w:rsidRDefault="00A268B9" w:rsidP="00A268B9">
      <w:pPr>
        <w:jc w:val="center"/>
        <w:rPr>
          <w:rFonts w:ascii="Georgia" w:hAnsi="Georgia"/>
          <w:b/>
          <w:sz w:val="24"/>
        </w:rPr>
      </w:pPr>
      <w:r w:rsidRPr="00790ABD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1pt;margin-top:-11pt;width:353.4pt;height:33.2pt;z-index:-251658240;mso-width-relative:margin;mso-height-relative:margin">
            <v:shadow on="t" opacity=".5" offset="-6pt,-6pt"/>
            <v:textbox>
              <w:txbxContent>
                <w:p w:rsidR="00A268B9" w:rsidRDefault="00A268B9" w:rsidP="00A268B9"/>
              </w:txbxContent>
            </v:textbox>
          </v:shape>
        </w:pict>
      </w:r>
      <w:r w:rsidRPr="00790ABD">
        <w:rPr>
          <w:rFonts w:ascii="Georgia" w:hAnsi="Georgia"/>
          <w:b/>
          <w:sz w:val="24"/>
        </w:rPr>
        <w:t xml:space="preserve">PARA PROFUNDIZAR MÁS EN </w:t>
      </w:r>
      <w:r>
        <w:rPr>
          <w:rFonts w:ascii="Georgia" w:hAnsi="Georgia"/>
          <w:b/>
          <w:sz w:val="24"/>
        </w:rPr>
        <w:t>JUAN 9, 1-41</w:t>
      </w:r>
    </w:p>
    <w:p w:rsidR="00A268B9" w:rsidRPr="00790ABD" w:rsidRDefault="00A268B9" w:rsidP="00A268B9">
      <w:pPr>
        <w:jc w:val="center"/>
        <w:rPr>
          <w:rFonts w:ascii="Georgia" w:hAnsi="Georgia"/>
          <w:b/>
          <w:sz w:val="24"/>
        </w:rPr>
      </w:pPr>
    </w:p>
    <w:p w:rsidR="00A268B9" w:rsidRPr="00790ABD" w:rsidRDefault="00A268B9" w:rsidP="00A268B9">
      <w:pPr>
        <w:rPr>
          <w:sz w:val="24"/>
        </w:rPr>
      </w:pPr>
    </w:p>
    <w:p w:rsidR="00A268B9" w:rsidRPr="007A4336" w:rsidRDefault="00A268B9" w:rsidP="00A268B9">
      <w:pPr>
        <w:jc w:val="both"/>
        <w:rPr>
          <w:rFonts w:ascii="Times New Roman" w:hAnsi="Times New Roman" w:cs="Times New Roman"/>
          <w:sz w:val="24"/>
        </w:rPr>
      </w:pPr>
      <w:r w:rsidRPr="007A4336">
        <w:rPr>
          <w:rFonts w:ascii="Times New Roman" w:hAnsi="Times New Roman" w:cs="Times New Roman"/>
          <w:b/>
          <w:bCs/>
          <w:kern w:val="32"/>
          <w:sz w:val="24"/>
          <w:lang w:bidi="ar-SA"/>
        </w:rPr>
        <w:t xml:space="preserve">1. </w:t>
      </w:r>
      <w:r w:rsidRPr="007A4336">
        <w:rPr>
          <w:rFonts w:ascii="Times New Roman" w:hAnsi="Times New Roman" w:cs="Times New Roman"/>
          <w:b/>
          <w:sz w:val="24"/>
        </w:rPr>
        <w:t>Contexto en el que fue escrito el Evangelio de Juan</w:t>
      </w:r>
      <w:r>
        <w:rPr>
          <w:rFonts w:ascii="Times New Roman" w:hAnsi="Times New Roman" w:cs="Times New Roman"/>
          <w:sz w:val="24"/>
        </w:rPr>
        <w:t>: El Evangelio</w:t>
      </w:r>
      <w:r w:rsidRPr="007A43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 Juan fue escrito para </w:t>
      </w:r>
      <w:r w:rsidRPr="007A4336">
        <w:rPr>
          <w:rFonts w:ascii="Times New Roman" w:hAnsi="Times New Roman" w:cs="Times New Roman"/>
          <w:sz w:val="24"/>
        </w:rPr>
        <w:t>las comunidades cristianas en Asia Menor hacia finales del siglo primero, y que se identificaban con el ciego y con su curación. Ellas mismas,</w:t>
      </w:r>
      <w:r>
        <w:rPr>
          <w:rFonts w:ascii="Times New Roman" w:hAnsi="Times New Roman" w:cs="Times New Roman"/>
          <w:sz w:val="24"/>
        </w:rPr>
        <w:t xml:space="preserve"> a causa de una aplicación estricta y literal</w:t>
      </w:r>
      <w:r w:rsidRPr="007A4336">
        <w:rPr>
          <w:rFonts w:ascii="Times New Roman" w:hAnsi="Times New Roman" w:cs="Times New Roman"/>
          <w:sz w:val="24"/>
        </w:rPr>
        <w:t xml:space="preserve"> de la ley de Dios, eran ciegas de nacimiento. Pero, como sucedió para el ciego, también ellas consiguieron ver la presencia de Dios en la persona de Jesús de Nazaret y se convirtieron. ¡Fue un proceso doloroso! En la descripción de las etapas y de los conflictos de la curación del ciego, </w:t>
      </w:r>
      <w:r>
        <w:rPr>
          <w:rFonts w:ascii="Times New Roman" w:hAnsi="Times New Roman" w:cs="Times New Roman"/>
          <w:sz w:val="24"/>
        </w:rPr>
        <w:t>Juan</w:t>
      </w:r>
      <w:r w:rsidRPr="007A43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recuerda</w:t>
      </w:r>
      <w:r w:rsidRPr="007A4336">
        <w:rPr>
          <w:rFonts w:ascii="Times New Roman" w:hAnsi="Times New Roman" w:cs="Times New Roman"/>
          <w:sz w:val="24"/>
        </w:rPr>
        <w:t xml:space="preserve"> el recorrido espiritual de las comunidades, desde la oscuridad hasta la plena luz de la fe iluminada por Cristo.</w:t>
      </w:r>
    </w:p>
    <w:p w:rsidR="00A268B9" w:rsidRPr="007A4336" w:rsidRDefault="00A268B9" w:rsidP="00A268B9">
      <w:pPr>
        <w:rPr>
          <w:rFonts w:ascii="Times New Roman" w:hAnsi="Times New Roman" w:cs="Times New Roman"/>
          <w:b/>
          <w:bCs/>
          <w:kern w:val="32"/>
          <w:sz w:val="24"/>
          <w:lang w:bidi="ar-SA"/>
        </w:rPr>
      </w:pPr>
    </w:p>
    <w:p w:rsidR="00A268B9" w:rsidRPr="007A4336" w:rsidRDefault="00A268B9" w:rsidP="00A268B9">
      <w:pPr>
        <w:jc w:val="both"/>
        <w:rPr>
          <w:rFonts w:ascii="Times New Roman" w:hAnsi="Times New Roman" w:cs="Times New Roman"/>
          <w:sz w:val="24"/>
        </w:rPr>
      </w:pPr>
      <w:r w:rsidRPr="007A4336">
        <w:rPr>
          <w:rFonts w:ascii="Times New Roman" w:hAnsi="Times New Roman" w:cs="Times New Roman"/>
          <w:b/>
          <w:bCs/>
          <w:kern w:val="32"/>
          <w:sz w:val="24"/>
          <w:lang w:bidi="ar-SA"/>
        </w:rPr>
        <w:t xml:space="preserve">2. </w:t>
      </w:r>
      <w:r w:rsidRPr="007A4336">
        <w:rPr>
          <w:rFonts w:ascii="Times New Roman" w:hAnsi="Times New Roman" w:cs="Times New Roman"/>
          <w:b/>
          <w:sz w:val="24"/>
        </w:rPr>
        <w:t>La ceguera ante el mal que existe en el mundo</w:t>
      </w:r>
      <w:r w:rsidRPr="007A4336">
        <w:rPr>
          <w:rFonts w:ascii="Times New Roman" w:hAnsi="Times New Roman" w:cs="Times New Roman"/>
          <w:sz w:val="24"/>
        </w:rPr>
        <w:t xml:space="preserve"> (9,1-5): Ante un ciego de nacimiento, que por esa razón vivía de limosnas, los discípulos de Jesús preguntan p</w:t>
      </w:r>
      <w:r w:rsidR="009F438F">
        <w:rPr>
          <w:rFonts w:ascii="Times New Roman" w:hAnsi="Times New Roman" w:cs="Times New Roman"/>
          <w:sz w:val="24"/>
        </w:rPr>
        <w:t>or el culpable de su situación</w:t>
      </w:r>
      <w:r w:rsidR="001F08BF">
        <w:rPr>
          <w:rFonts w:ascii="Times New Roman" w:hAnsi="Times New Roman" w:cs="Times New Roman"/>
          <w:sz w:val="24"/>
        </w:rPr>
        <w:t>, ya que</w:t>
      </w:r>
      <w:r w:rsidR="009F438F">
        <w:rPr>
          <w:rFonts w:ascii="Times New Roman" w:hAnsi="Times New Roman" w:cs="Times New Roman"/>
          <w:sz w:val="24"/>
        </w:rPr>
        <w:t xml:space="preserve"> </w:t>
      </w:r>
      <w:r w:rsidRPr="007A4336">
        <w:rPr>
          <w:rFonts w:ascii="Times New Roman" w:hAnsi="Times New Roman" w:cs="Times New Roman"/>
          <w:sz w:val="24"/>
        </w:rPr>
        <w:t xml:space="preserve">en </w:t>
      </w:r>
      <w:r w:rsidR="009F438F">
        <w:rPr>
          <w:rFonts w:ascii="Times New Roman" w:hAnsi="Times New Roman" w:cs="Times New Roman"/>
          <w:sz w:val="24"/>
        </w:rPr>
        <w:t>aquella</w:t>
      </w:r>
      <w:r w:rsidRPr="007A4336">
        <w:rPr>
          <w:rFonts w:ascii="Times New Roman" w:hAnsi="Times New Roman" w:cs="Times New Roman"/>
          <w:sz w:val="24"/>
        </w:rPr>
        <w:t xml:space="preserve"> época</w:t>
      </w:r>
      <w:r w:rsidR="009F438F">
        <w:rPr>
          <w:rFonts w:ascii="Times New Roman" w:hAnsi="Times New Roman" w:cs="Times New Roman"/>
          <w:sz w:val="24"/>
        </w:rPr>
        <w:t xml:space="preserve"> se pensaba que</w:t>
      </w:r>
      <w:r w:rsidRPr="007A4336">
        <w:rPr>
          <w:rFonts w:ascii="Times New Roman" w:hAnsi="Times New Roman" w:cs="Times New Roman"/>
          <w:sz w:val="24"/>
        </w:rPr>
        <w:t xml:space="preserve"> la pobreza y la enfermedad </w:t>
      </w:r>
      <w:r w:rsidR="009F438F">
        <w:rPr>
          <w:rFonts w:ascii="Times New Roman" w:hAnsi="Times New Roman" w:cs="Times New Roman"/>
          <w:sz w:val="24"/>
        </w:rPr>
        <w:t>eran</w:t>
      </w:r>
      <w:r w:rsidRPr="007A4336">
        <w:rPr>
          <w:rFonts w:ascii="Times New Roman" w:hAnsi="Times New Roman" w:cs="Times New Roman"/>
          <w:sz w:val="24"/>
        </w:rPr>
        <w:t xml:space="preserve"> castigo </w:t>
      </w:r>
      <w:r w:rsidR="009F438F">
        <w:rPr>
          <w:rFonts w:ascii="Times New Roman" w:hAnsi="Times New Roman" w:cs="Times New Roman"/>
          <w:sz w:val="24"/>
        </w:rPr>
        <w:t>por algún pecado cometido.</w:t>
      </w:r>
      <w:r w:rsidRPr="007A4336">
        <w:rPr>
          <w:rFonts w:ascii="Times New Roman" w:hAnsi="Times New Roman" w:cs="Times New Roman"/>
          <w:sz w:val="24"/>
        </w:rPr>
        <w:t xml:space="preserve"> </w:t>
      </w:r>
      <w:r w:rsidR="009F438F">
        <w:rPr>
          <w:rFonts w:ascii="Times New Roman" w:hAnsi="Times New Roman" w:cs="Times New Roman"/>
          <w:sz w:val="24"/>
        </w:rPr>
        <w:t>El Señor los libera de ese pensamiento</w:t>
      </w:r>
      <w:r w:rsidRPr="007A4336">
        <w:rPr>
          <w:rFonts w:ascii="Times New Roman" w:hAnsi="Times New Roman" w:cs="Times New Roman"/>
          <w:sz w:val="24"/>
        </w:rPr>
        <w:t xml:space="preserve"> que los ata de m</w:t>
      </w:r>
      <w:r w:rsidR="009F438F">
        <w:rPr>
          <w:rFonts w:ascii="Times New Roman" w:hAnsi="Times New Roman" w:cs="Times New Roman"/>
          <w:sz w:val="24"/>
        </w:rPr>
        <w:t>anos y no les permite ser críticos ante</w:t>
      </w:r>
      <w:r w:rsidRPr="007A4336">
        <w:rPr>
          <w:rFonts w:ascii="Times New Roman" w:hAnsi="Times New Roman" w:cs="Times New Roman"/>
          <w:sz w:val="24"/>
        </w:rPr>
        <w:t xml:space="preserve"> la realidad: ni este individuo ni sus padres son responsables de</w:t>
      </w:r>
      <w:r w:rsidR="009F438F">
        <w:rPr>
          <w:rFonts w:ascii="Times New Roman" w:hAnsi="Times New Roman" w:cs="Times New Roman"/>
          <w:sz w:val="24"/>
        </w:rPr>
        <w:t xml:space="preserve"> la ceguera (vs.3). Hacer sentirse culpables</w:t>
      </w:r>
      <w:r w:rsidRPr="007A4336">
        <w:rPr>
          <w:rFonts w:ascii="Times New Roman" w:hAnsi="Times New Roman" w:cs="Times New Roman"/>
          <w:sz w:val="24"/>
        </w:rPr>
        <w:t xml:space="preserve"> a quienes padecen enfermedad o pobreza es hundirlos en </w:t>
      </w:r>
      <w:r w:rsidR="009F438F">
        <w:rPr>
          <w:rFonts w:ascii="Times New Roman" w:hAnsi="Times New Roman" w:cs="Times New Roman"/>
          <w:sz w:val="24"/>
        </w:rPr>
        <w:t>ellas; y eso les impide, además, que busquen los medios necesarios</w:t>
      </w:r>
      <w:r w:rsidRPr="007A4336">
        <w:rPr>
          <w:rFonts w:ascii="Times New Roman" w:hAnsi="Times New Roman" w:cs="Times New Roman"/>
          <w:sz w:val="24"/>
        </w:rPr>
        <w:t xml:space="preserve"> para salir de esas situaciones.</w:t>
      </w:r>
      <w:r w:rsidRPr="007A4336">
        <w:rPr>
          <w:rFonts w:ascii="Times New Roman" w:hAnsi="Times New Roman" w:cs="Times New Roman"/>
          <w:b/>
          <w:sz w:val="24"/>
        </w:rPr>
        <w:t xml:space="preserve"> </w:t>
      </w:r>
      <w:r w:rsidRPr="007A4336">
        <w:rPr>
          <w:rFonts w:ascii="Times New Roman" w:hAnsi="Times New Roman" w:cs="Times New Roman"/>
          <w:sz w:val="24"/>
        </w:rPr>
        <w:t>Este modo de ver las cosas no ha term</w:t>
      </w:r>
      <w:r w:rsidR="001F08BF">
        <w:rPr>
          <w:rFonts w:ascii="Times New Roman" w:hAnsi="Times New Roman" w:cs="Times New Roman"/>
          <w:sz w:val="24"/>
        </w:rPr>
        <w:t>inado:</w:t>
      </w:r>
      <w:r w:rsidRPr="007A4336">
        <w:rPr>
          <w:rFonts w:ascii="Times New Roman" w:hAnsi="Times New Roman" w:cs="Times New Roman"/>
          <w:sz w:val="24"/>
        </w:rPr>
        <w:t xml:space="preserve"> </w:t>
      </w:r>
      <w:r w:rsidR="001F08BF">
        <w:rPr>
          <w:rFonts w:ascii="Times New Roman" w:hAnsi="Times New Roman" w:cs="Times New Roman"/>
          <w:sz w:val="24"/>
        </w:rPr>
        <w:t xml:space="preserve">aún </w:t>
      </w:r>
      <w:r w:rsidRPr="007A4336">
        <w:rPr>
          <w:rFonts w:ascii="Times New Roman" w:hAnsi="Times New Roman" w:cs="Times New Roman"/>
          <w:sz w:val="24"/>
        </w:rPr>
        <w:t>nuestro pueblo muchas veces</w:t>
      </w:r>
      <w:r w:rsidR="001F08BF">
        <w:rPr>
          <w:rFonts w:ascii="Times New Roman" w:hAnsi="Times New Roman" w:cs="Times New Roman"/>
          <w:sz w:val="24"/>
        </w:rPr>
        <w:t xml:space="preserve"> piensa que sus sufrimien</w:t>
      </w:r>
      <w:r w:rsidR="001F08BF">
        <w:rPr>
          <w:rFonts w:ascii="Times New Roman" w:hAnsi="Times New Roman" w:cs="Times New Roman"/>
          <w:sz w:val="24"/>
        </w:rPr>
        <w:softHyphen/>
        <w:t>tos son un</w:t>
      </w:r>
      <w:r w:rsidRPr="007A4336">
        <w:rPr>
          <w:rFonts w:ascii="Times New Roman" w:hAnsi="Times New Roman" w:cs="Times New Roman"/>
          <w:sz w:val="24"/>
        </w:rPr>
        <w:t xml:space="preserve"> castigo </w:t>
      </w:r>
      <w:r w:rsidR="001F08BF">
        <w:rPr>
          <w:rFonts w:ascii="Times New Roman" w:hAnsi="Times New Roman" w:cs="Times New Roman"/>
          <w:sz w:val="24"/>
        </w:rPr>
        <w:t>de Dios</w:t>
      </w:r>
      <w:r w:rsidRPr="007A4336">
        <w:rPr>
          <w:rFonts w:ascii="Times New Roman" w:hAnsi="Times New Roman" w:cs="Times New Roman"/>
          <w:sz w:val="24"/>
        </w:rPr>
        <w:t xml:space="preserve">. </w:t>
      </w:r>
      <w:r w:rsidR="009F438F">
        <w:rPr>
          <w:rFonts w:ascii="Times New Roman" w:hAnsi="Times New Roman" w:cs="Times New Roman"/>
          <w:sz w:val="24"/>
        </w:rPr>
        <w:t>Pero los cristianos creemos en</w:t>
      </w:r>
      <w:r w:rsidRPr="007A4336">
        <w:rPr>
          <w:rFonts w:ascii="Times New Roman" w:hAnsi="Times New Roman" w:cs="Times New Roman"/>
          <w:sz w:val="24"/>
        </w:rPr>
        <w:t xml:space="preserve"> un Dios de amor </w:t>
      </w:r>
      <w:r w:rsidR="009F438F">
        <w:rPr>
          <w:rFonts w:ascii="Times New Roman" w:hAnsi="Times New Roman" w:cs="Times New Roman"/>
          <w:sz w:val="24"/>
        </w:rPr>
        <w:t xml:space="preserve">y </w:t>
      </w:r>
      <w:r w:rsidR="001F08BF">
        <w:rPr>
          <w:rFonts w:ascii="Times New Roman" w:hAnsi="Times New Roman" w:cs="Times New Roman"/>
          <w:sz w:val="24"/>
        </w:rPr>
        <w:t xml:space="preserve">de </w:t>
      </w:r>
      <w:r w:rsidR="009F438F">
        <w:rPr>
          <w:rFonts w:ascii="Times New Roman" w:hAnsi="Times New Roman" w:cs="Times New Roman"/>
          <w:sz w:val="24"/>
        </w:rPr>
        <w:t xml:space="preserve">perdón, </w:t>
      </w:r>
      <w:r w:rsidRPr="007A4336">
        <w:rPr>
          <w:rFonts w:ascii="Times New Roman" w:hAnsi="Times New Roman" w:cs="Times New Roman"/>
          <w:sz w:val="24"/>
        </w:rPr>
        <w:t xml:space="preserve">y no de castigos que justifiquen lo que El rechaza: las condiciones inhumanas en que vive la mayoría de </w:t>
      </w:r>
      <w:r w:rsidR="001F08BF">
        <w:rPr>
          <w:rFonts w:ascii="Times New Roman" w:hAnsi="Times New Roman" w:cs="Times New Roman"/>
          <w:sz w:val="24"/>
        </w:rPr>
        <w:t>l</w:t>
      </w:r>
      <w:r w:rsidRPr="007A4336">
        <w:rPr>
          <w:rFonts w:ascii="Times New Roman" w:hAnsi="Times New Roman" w:cs="Times New Roman"/>
          <w:sz w:val="24"/>
        </w:rPr>
        <w:t>a población</w:t>
      </w:r>
      <w:r w:rsidR="001F08BF">
        <w:rPr>
          <w:rFonts w:ascii="Times New Roman" w:hAnsi="Times New Roman" w:cs="Times New Roman"/>
          <w:sz w:val="24"/>
        </w:rPr>
        <w:t>. Al liberarnos de esta falsa</w:t>
      </w:r>
      <w:r w:rsidRPr="007A4336">
        <w:rPr>
          <w:rFonts w:ascii="Times New Roman" w:hAnsi="Times New Roman" w:cs="Times New Roman"/>
          <w:sz w:val="24"/>
        </w:rPr>
        <w:t xml:space="preserve"> </w:t>
      </w:r>
      <w:r w:rsidR="001F08BF">
        <w:rPr>
          <w:rFonts w:ascii="Times New Roman" w:hAnsi="Times New Roman" w:cs="Times New Roman"/>
          <w:sz w:val="24"/>
        </w:rPr>
        <w:t xml:space="preserve">interpretación, Jesús </w:t>
      </w:r>
      <w:r w:rsidR="004A64B0">
        <w:rPr>
          <w:rFonts w:ascii="Times New Roman" w:hAnsi="Times New Roman" w:cs="Times New Roman"/>
          <w:sz w:val="24"/>
        </w:rPr>
        <w:t xml:space="preserve">nos </w:t>
      </w:r>
      <w:r w:rsidR="001F08BF">
        <w:rPr>
          <w:rFonts w:ascii="Times New Roman" w:hAnsi="Times New Roman" w:cs="Times New Roman"/>
          <w:sz w:val="24"/>
        </w:rPr>
        <w:t>invita a luchar por la liberación y dignidad de todas las personas.</w:t>
      </w:r>
    </w:p>
    <w:p w:rsidR="00A268B9" w:rsidRPr="007A4336" w:rsidRDefault="00A268B9" w:rsidP="00A268B9">
      <w:pPr>
        <w:jc w:val="both"/>
        <w:rPr>
          <w:rFonts w:ascii="Times New Roman" w:hAnsi="Times New Roman" w:cs="Times New Roman"/>
          <w:sz w:val="24"/>
        </w:rPr>
      </w:pPr>
    </w:p>
    <w:p w:rsidR="00A268B9" w:rsidRDefault="004A64B0" w:rsidP="00A268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El signo del “Enviado de Dios</w:t>
      </w:r>
      <w:r w:rsidR="00A268B9" w:rsidRPr="007A4336">
        <w:rPr>
          <w:rFonts w:ascii="Times New Roman" w:hAnsi="Times New Roman" w:cs="Times New Roman"/>
          <w:b/>
          <w:sz w:val="24"/>
        </w:rPr>
        <w:t>” produce diversas reacciones</w:t>
      </w:r>
      <w:r w:rsidR="00A268B9" w:rsidRPr="007A4336">
        <w:rPr>
          <w:rFonts w:ascii="Times New Roman" w:hAnsi="Times New Roman" w:cs="Times New Roman"/>
          <w:sz w:val="24"/>
        </w:rPr>
        <w:t xml:space="preserve">: </w:t>
      </w:r>
      <w:r w:rsidR="00A268B9" w:rsidRPr="007A4336">
        <w:rPr>
          <w:rFonts w:ascii="Times New Roman" w:hAnsi="Times New Roman" w:cs="Times New Roman"/>
          <w:b/>
          <w:sz w:val="24"/>
        </w:rPr>
        <w:t xml:space="preserve">1) </w:t>
      </w:r>
      <w:r w:rsidR="00A268B9" w:rsidRPr="007A4336">
        <w:rPr>
          <w:rFonts w:ascii="Times New Roman" w:hAnsi="Times New Roman" w:cs="Times New Roman"/>
          <w:sz w:val="24"/>
          <w:u w:val="single"/>
        </w:rPr>
        <w:t>La primera reacción: la de los vecinos</w:t>
      </w:r>
      <w:r w:rsidR="00A268B9" w:rsidRPr="007A4336">
        <w:rPr>
          <w:rFonts w:ascii="Times New Roman" w:hAnsi="Times New Roman" w:cs="Times New Roman"/>
          <w:sz w:val="24"/>
        </w:rPr>
        <w:t xml:space="preserve"> (9,8-13): Los vecinos quedan dudosos y se preguntan. Ellos no quedan satisfechos con la respuesta del ciego, y para aclarar el asunto, llevan al hombre ante los fariseos, las autoridades religiosas. </w:t>
      </w:r>
      <w:r w:rsidR="00A268B9" w:rsidRPr="007A4336">
        <w:rPr>
          <w:rFonts w:ascii="Times New Roman" w:hAnsi="Times New Roman" w:cs="Times New Roman"/>
          <w:b/>
          <w:sz w:val="24"/>
        </w:rPr>
        <w:t>2)</w:t>
      </w:r>
      <w:r w:rsidR="00A268B9" w:rsidRPr="007A4336">
        <w:rPr>
          <w:rFonts w:ascii="Times New Roman" w:hAnsi="Times New Roman" w:cs="Times New Roman"/>
          <w:sz w:val="24"/>
          <w:u w:val="single"/>
        </w:rPr>
        <w:t xml:space="preserve"> La segunda reacción: la de los fariseos</w:t>
      </w:r>
      <w:r w:rsidR="00A268B9" w:rsidRPr="007A4336">
        <w:rPr>
          <w:rFonts w:ascii="Times New Roman" w:hAnsi="Times New Roman" w:cs="Times New Roman"/>
          <w:sz w:val="24"/>
        </w:rPr>
        <w:t xml:space="preserve"> (9,14-17): Aquel día era un sábado y el día de sábado estaba prohibido curar. No estaban dispuestos a admitir que Jesús pudiese ser un signo de Dios, porque curaba al ciego en sábado. Pero otros fariseos</w:t>
      </w:r>
      <w:r>
        <w:rPr>
          <w:rFonts w:ascii="Times New Roman" w:hAnsi="Times New Roman" w:cs="Times New Roman"/>
          <w:sz w:val="24"/>
        </w:rPr>
        <w:t xml:space="preserve"> dicen</w:t>
      </w:r>
      <w:r w:rsidR="00A268B9" w:rsidRPr="007A4336">
        <w:rPr>
          <w:rFonts w:ascii="Times New Roman" w:hAnsi="Times New Roman" w:cs="Times New Roman"/>
          <w:sz w:val="24"/>
        </w:rPr>
        <w:t xml:space="preserve">: </w:t>
      </w:r>
      <w:r w:rsidR="00A268B9" w:rsidRPr="007A4336">
        <w:rPr>
          <w:rFonts w:ascii="Times New Roman" w:hAnsi="Times New Roman" w:cs="Times New Roman"/>
          <w:i/>
          <w:sz w:val="24"/>
        </w:rPr>
        <w:t xml:space="preserve">“¿Cómo puede un pecador realizar semejantes signos?” </w:t>
      </w:r>
      <w:r w:rsidR="00A268B9" w:rsidRPr="007A4336">
        <w:rPr>
          <w:rFonts w:ascii="Times New Roman" w:hAnsi="Times New Roman" w:cs="Times New Roman"/>
          <w:sz w:val="24"/>
        </w:rPr>
        <w:t xml:space="preserve">¡Y había </w:t>
      </w:r>
      <w:r>
        <w:rPr>
          <w:rFonts w:ascii="Times New Roman" w:hAnsi="Times New Roman" w:cs="Times New Roman"/>
          <w:sz w:val="24"/>
        </w:rPr>
        <w:t>diferencias</w:t>
      </w:r>
      <w:r w:rsidR="00A268B9" w:rsidRPr="007A4336">
        <w:rPr>
          <w:rFonts w:ascii="Times New Roman" w:hAnsi="Times New Roman" w:cs="Times New Roman"/>
          <w:sz w:val="24"/>
        </w:rPr>
        <w:t xml:space="preserve"> entr</w:t>
      </w:r>
      <w:r>
        <w:rPr>
          <w:rFonts w:ascii="Times New Roman" w:hAnsi="Times New Roman" w:cs="Times New Roman"/>
          <w:sz w:val="24"/>
        </w:rPr>
        <w:t>e ellos! Y preguntaron al ciego, y</w:t>
      </w:r>
      <w:r w:rsidR="00A268B9" w:rsidRPr="007A4336">
        <w:rPr>
          <w:rFonts w:ascii="Times New Roman" w:hAnsi="Times New Roman" w:cs="Times New Roman"/>
          <w:sz w:val="24"/>
        </w:rPr>
        <w:t xml:space="preserve"> él ofrece su testimonio: </w:t>
      </w:r>
      <w:r w:rsidR="00A268B9" w:rsidRPr="007A4336">
        <w:rPr>
          <w:rFonts w:ascii="Times New Roman" w:hAnsi="Times New Roman" w:cs="Times New Roman"/>
          <w:i/>
          <w:sz w:val="24"/>
        </w:rPr>
        <w:t>“¡Es un Profeta</w:t>
      </w:r>
      <w:proofErr w:type="gramStart"/>
      <w:r w:rsidR="00A268B9" w:rsidRPr="007A4336">
        <w:rPr>
          <w:rFonts w:ascii="Times New Roman" w:hAnsi="Times New Roman" w:cs="Times New Roman"/>
          <w:i/>
          <w:sz w:val="24"/>
        </w:rPr>
        <w:t>!</w:t>
      </w:r>
      <w:r w:rsidR="002954AE">
        <w:rPr>
          <w:rFonts w:ascii="Times New Roman" w:hAnsi="Times New Roman" w:cs="Times New Roman"/>
          <w:i/>
          <w:sz w:val="24"/>
        </w:rPr>
        <w:t>.</w:t>
      </w:r>
      <w:proofErr w:type="gramEnd"/>
      <w:r w:rsidR="00A268B9" w:rsidRPr="007A4336">
        <w:rPr>
          <w:rFonts w:ascii="Times New Roman" w:hAnsi="Times New Roman" w:cs="Times New Roman"/>
          <w:sz w:val="24"/>
        </w:rPr>
        <w:t xml:space="preserve"> </w:t>
      </w:r>
      <w:r w:rsidR="00A268B9" w:rsidRPr="007A4336">
        <w:rPr>
          <w:rFonts w:ascii="Times New Roman" w:hAnsi="Times New Roman" w:cs="Times New Roman"/>
          <w:b/>
          <w:sz w:val="24"/>
        </w:rPr>
        <w:t xml:space="preserve">3) </w:t>
      </w:r>
      <w:r w:rsidR="00A268B9" w:rsidRPr="007A4336">
        <w:rPr>
          <w:rFonts w:ascii="Times New Roman" w:hAnsi="Times New Roman" w:cs="Times New Roman"/>
          <w:sz w:val="24"/>
          <w:u w:val="single"/>
        </w:rPr>
        <w:t>La tercera reacción: la de los padres</w:t>
      </w:r>
      <w:r w:rsidR="00A268B9" w:rsidRPr="007A4336">
        <w:rPr>
          <w:rFonts w:ascii="Times New Roman" w:hAnsi="Times New Roman" w:cs="Times New Roman"/>
          <w:sz w:val="24"/>
        </w:rPr>
        <w:t xml:space="preserve"> (9, 18-23): Los fariseos no creían que hubiese sido ciego. Por esto mandaron llamar a los padres y le preguntaron</w:t>
      </w:r>
      <w:r>
        <w:rPr>
          <w:rFonts w:ascii="Times New Roman" w:hAnsi="Times New Roman" w:cs="Times New Roman"/>
          <w:sz w:val="24"/>
        </w:rPr>
        <w:t xml:space="preserve"> si aquel era su hijo.</w:t>
      </w:r>
      <w:r w:rsidR="00A268B9" w:rsidRPr="007A4336">
        <w:rPr>
          <w:rFonts w:ascii="Times New Roman" w:hAnsi="Times New Roman" w:cs="Times New Roman"/>
          <w:i/>
          <w:sz w:val="24"/>
        </w:rPr>
        <w:t xml:space="preserve"> </w:t>
      </w:r>
      <w:r w:rsidR="00A268B9" w:rsidRPr="007A4336">
        <w:rPr>
          <w:rFonts w:ascii="Times New Roman" w:hAnsi="Times New Roman" w:cs="Times New Roman"/>
          <w:sz w:val="24"/>
        </w:rPr>
        <w:t xml:space="preserve">Con mucha </w:t>
      </w:r>
      <w:r>
        <w:rPr>
          <w:rFonts w:ascii="Times New Roman" w:hAnsi="Times New Roman" w:cs="Times New Roman"/>
          <w:sz w:val="24"/>
        </w:rPr>
        <w:t>precaución</w:t>
      </w:r>
      <w:r w:rsidR="00094B04">
        <w:rPr>
          <w:rFonts w:ascii="Times New Roman" w:hAnsi="Times New Roman" w:cs="Times New Roman"/>
          <w:sz w:val="24"/>
        </w:rPr>
        <w:t>,</w:t>
      </w:r>
      <w:r w:rsidR="00A268B9" w:rsidRPr="007A4336">
        <w:rPr>
          <w:rFonts w:ascii="Times New Roman" w:hAnsi="Times New Roman" w:cs="Times New Roman"/>
          <w:sz w:val="24"/>
        </w:rPr>
        <w:t xml:space="preserve"> </w:t>
      </w:r>
      <w:r w:rsidR="00094B04">
        <w:rPr>
          <w:rFonts w:ascii="Times New Roman" w:hAnsi="Times New Roman" w:cs="Times New Roman"/>
          <w:sz w:val="24"/>
        </w:rPr>
        <w:t xml:space="preserve">porque tenían miedo, </w:t>
      </w:r>
      <w:r w:rsidR="00A268B9" w:rsidRPr="007A4336">
        <w:rPr>
          <w:rFonts w:ascii="Times New Roman" w:hAnsi="Times New Roman" w:cs="Times New Roman"/>
          <w:sz w:val="24"/>
        </w:rPr>
        <w:t>los padres respondieron</w:t>
      </w:r>
      <w:r>
        <w:rPr>
          <w:rFonts w:ascii="Times New Roman" w:hAnsi="Times New Roman" w:cs="Times New Roman"/>
          <w:sz w:val="24"/>
        </w:rPr>
        <w:t xml:space="preserve"> que sí</w:t>
      </w:r>
      <w:r w:rsidR="00A268B9" w:rsidRPr="007A4336">
        <w:rPr>
          <w:rFonts w:ascii="Times New Roman" w:hAnsi="Times New Roman" w:cs="Times New Roman"/>
          <w:sz w:val="24"/>
        </w:rPr>
        <w:t>.</w:t>
      </w:r>
      <w:r w:rsidR="00094B04">
        <w:rPr>
          <w:rFonts w:ascii="Times New Roman" w:hAnsi="Times New Roman" w:cs="Times New Roman"/>
          <w:sz w:val="24"/>
        </w:rPr>
        <w:t xml:space="preserve"> </w:t>
      </w:r>
      <w:r w:rsidR="00094B04" w:rsidRPr="007A4336">
        <w:rPr>
          <w:rFonts w:ascii="Times New Roman" w:hAnsi="Times New Roman" w:cs="Times New Roman"/>
          <w:sz w:val="24"/>
        </w:rPr>
        <w:t>La conversación con los padres del ciego revela la verdad, pero las autoridades religiosas se niegan a aceptarla. Su c</w:t>
      </w:r>
      <w:r w:rsidR="00094B04">
        <w:rPr>
          <w:rFonts w:ascii="Times New Roman" w:hAnsi="Times New Roman" w:cs="Times New Roman"/>
          <w:sz w:val="24"/>
        </w:rPr>
        <w:t>eguera es mayor que la claridad</w:t>
      </w:r>
      <w:r w:rsidR="00094B04" w:rsidRPr="007A4336">
        <w:rPr>
          <w:rFonts w:ascii="Times New Roman" w:hAnsi="Times New Roman" w:cs="Times New Roman"/>
          <w:sz w:val="24"/>
        </w:rPr>
        <w:t xml:space="preserve"> de los hechos.</w:t>
      </w:r>
    </w:p>
    <w:p w:rsidR="002954AE" w:rsidRPr="007A4336" w:rsidRDefault="002954AE" w:rsidP="00A268B9">
      <w:pPr>
        <w:jc w:val="both"/>
        <w:rPr>
          <w:rFonts w:ascii="Times New Roman" w:hAnsi="Times New Roman" w:cs="Times New Roman"/>
          <w:sz w:val="24"/>
        </w:rPr>
      </w:pPr>
    </w:p>
    <w:p w:rsidR="00A268B9" w:rsidRPr="007A4336" w:rsidRDefault="00A268B9" w:rsidP="00A268B9">
      <w:pPr>
        <w:jc w:val="both"/>
        <w:rPr>
          <w:rFonts w:ascii="Times New Roman" w:hAnsi="Times New Roman" w:cs="Times New Roman"/>
          <w:sz w:val="24"/>
        </w:rPr>
      </w:pPr>
      <w:r w:rsidRPr="007A4336">
        <w:rPr>
          <w:rFonts w:ascii="Times New Roman" w:hAnsi="Times New Roman" w:cs="Times New Roman"/>
          <w:b/>
          <w:sz w:val="24"/>
        </w:rPr>
        <w:t>4. La sentencia final de los fariseos con respecto a Jesús</w:t>
      </w:r>
      <w:r w:rsidRPr="007A4336">
        <w:rPr>
          <w:rFonts w:ascii="Times New Roman" w:hAnsi="Times New Roman" w:cs="Times New Roman"/>
          <w:sz w:val="24"/>
        </w:rPr>
        <w:t xml:space="preserve"> (9, 24-34): Llaman de nuevo al ciego. El había dicho: </w:t>
      </w:r>
      <w:r w:rsidRPr="007A4336">
        <w:rPr>
          <w:rFonts w:ascii="Times New Roman" w:hAnsi="Times New Roman" w:cs="Times New Roman"/>
          <w:i/>
          <w:sz w:val="24"/>
        </w:rPr>
        <w:t>“¡Es un Profeta!”</w:t>
      </w:r>
      <w:r w:rsidRPr="007A4336">
        <w:rPr>
          <w:rFonts w:ascii="Times New Roman" w:hAnsi="Times New Roman" w:cs="Times New Roman"/>
          <w:sz w:val="24"/>
        </w:rPr>
        <w:t xml:space="preserve"> Ante la ceguera de los fariseos, cre</w:t>
      </w:r>
      <w:r w:rsidR="002954AE">
        <w:rPr>
          <w:rFonts w:ascii="Times New Roman" w:hAnsi="Times New Roman" w:cs="Times New Roman"/>
          <w:sz w:val="24"/>
        </w:rPr>
        <w:t xml:space="preserve">ce en el ciego la luz de la fe </w:t>
      </w:r>
      <w:r w:rsidRPr="007A4336">
        <w:rPr>
          <w:rFonts w:ascii="Times New Roman" w:hAnsi="Times New Roman" w:cs="Times New Roman"/>
          <w:sz w:val="24"/>
        </w:rPr>
        <w:t>y confiesa que Jesús viene del Padre. Esta profesión de fe le causa la expulsión de la sinagoga. Lo mismo sucedía en las comunidades cristia</w:t>
      </w:r>
      <w:r w:rsidR="002954AE">
        <w:rPr>
          <w:rFonts w:ascii="Times New Roman" w:hAnsi="Times New Roman" w:cs="Times New Roman"/>
          <w:sz w:val="24"/>
        </w:rPr>
        <w:t>nas de finales del primer siglo, que estaban perseguidos</w:t>
      </w:r>
      <w:r w:rsidRPr="007A4336">
        <w:rPr>
          <w:rFonts w:ascii="Times New Roman" w:hAnsi="Times New Roman" w:cs="Times New Roman"/>
          <w:sz w:val="24"/>
        </w:rPr>
        <w:t xml:space="preserve"> </w:t>
      </w:r>
      <w:r w:rsidR="002954AE" w:rsidRPr="007A4336">
        <w:rPr>
          <w:rFonts w:ascii="Times New Roman" w:hAnsi="Times New Roman" w:cs="Times New Roman"/>
          <w:sz w:val="24"/>
        </w:rPr>
        <w:t>a causa d</w:t>
      </w:r>
      <w:r w:rsidR="002954AE">
        <w:rPr>
          <w:rFonts w:ascii="Times New Roman" w:hAnsi="Times New Roman" w:cs="Times New Roman"/>
          <w:sz w:val="24"/>
        </w:rPr>
        <w:t>e la campaña que los ju</w:t>
      </w:r>
      <w:r w:rsidR="002954AE">
        <w:rPr>
          <w:rFonts w:ascii="Times New Roman" w:hAnsi="Times New Roman" w:cs="Times New Roman"/>
          <w:sz w:val="24"/>
        </w:rPr>
        <w:softHyphen/>
        <w:t>díos habían</w:t>
      </w:r>
      <w:r w:rsidR="002954AE" w:rsidRPr="007A4336">
        <w:rPr>
          <w:rFonts w:ascii="Times New Roman" w:hAnsi="Times New Roman" w:cs="Times New Roman"/>
          <w:sz w:val="24"/>
        </w:rPr>
        <w:t xml:space="preserve"> desatado contra ellos.</w:t>
      </w:r>
      <w:r w:rsidRPr="007A4336">
        <w:rPr>
          <w:rFonts w:ascii="Times New Roman" w:hAnsi="Times New Roman" w:cs="Times New Roman"/>
          <w:sz w:val="24"/>
        </w:rPr>
        <w:t xml:space="preserve"> Así sucede hoy también: aquél o aquélla que decide ser fiel a Cristo </w:t>
      </w:r>
      <w:r w:rsidR="002954AE">
        <w:rPr>
          <w:rFonts w:ascii="Times New Roman" w:hAnsi="Times New Roman" w:cs="Times New Roman"/>
          <w:sz w:val="24"/>
        </w:rPr>
        <w:t xml:space="preserve">viviendo como El nos enseñó </w:t>
      </w:r>
      <w:r w:rsidRPr="007A4336">
        <w:rPr>
          <w:rFonts w:ascii="Times New Roman" w:hAnsi="Times New Roman" w:cs="Times New Roman"/>
          <w:sz w:val="24"/>
        </w:rPr>
        <w:t>corre el peligro de ser excluido.</w:t>
      </w:r>
    </w:p>
    <w:p w:rsidR="00A268B9" w:rsidRPr="007A4336" w:rsidRDefault="00A268B9" w:rsidP="00A268B9">
      <w:pPr>
        <w:jc w:val="both"/>
        <w:rPr>
          <w:rFonts w:ascii="Times New Roman" w:hAnsi="Times New Roman" w:cs="Times New Roman"/>
          <w:sz w:val="24"/>
        </w:rPr>
      </w:pPr>
    </w:p>
    <w:p w:rsidR="00A64128" w:rsidRDefault="00A268B9" w:rsidP="00A268B9">
      <w:pPr>
        <w:jc w:val="both"/>
        <w:rPr>
          <w:rFonts w:ascii="Times New Roman" w:hAnsi="Times New Roman" w:cs="Times New Roman"/>
          <w:sz w:val="24"/>
        </w:rPr>
      </w:pPr>
      <w:r w:rsidRPr="007A4336">
        <w:rPr>
          <w:rFonts w:ascii="Times New Roman" w:hAnsi="Times New Roman" w:cs="Times New Roman"/>
          <w:b/>
          <w:sz w:val="24"/>
        </w:rPr>
        <w:t xml:space="preserve">5. El mendigo se pone de pie: </w:t>
      </w:r>
      <w:r w:rsidR="002954AE">
        <w:rPr>
          <w:rFonts w:ascii="Times New Roman" w:hAnsi="Times New Roman" w:cs="Times New Roman"/>
          <w:sz w:val="24"/>
        </w:rPr>
        <w:t>Hay</w:t>
      </w:r>
      <w:r w:rsidRPr="007A4336">
        <w:rPr>
          <w:rFonts w:ascii="Times New Roman" w:hAnsi="Times New Roman" w:cs="Times New Roman"/>
          <w:sz w:val="24"/>
        </w:rPr>
        <w:t xml:space="preserve"> un cambio total en este mendigo ciego que pasaba su vida sentado estirando la mano por una limosna. Ahora, puesto de pie, discute de igual a igual con los pode</w:t>
      </w:r>
      <w:r w:rsidRPr="007A4336">
        <w:rPr>
          <w:rFonts w:ascii="Times New Roman" w:hAnsi="Times New Roman" w:cs="Times New Roman"/>
          <w:sz w:val="24"/>
        </w:rPr>
        <w:softHyphen/>
        <w:t xml:space="preserve">rosos de su pueblo. Poco a poco va comprendiendo mejor a Jesús: primero habla de él como </w:t>
      </w:r>
      <w:r w:rsidRPr="007A4336">
        <w:rPr>
          <w:rFonts w:ascii="Times New Roman" w:hAnsi="Times New Roman" w:cs="Times New Roman"/>
          <w:i/>
          <w:sz w:val="24"/>
        </w:rPr>
        <w:t>“ese hombre"</w:t>
      </w:r>
      <w:r w:rsidRPr="007A4336">
        <w:rPr>
          <w:rFonts w:ascii="Times New Roman" w:hAnsi="Times New Roman" w:cs="Times New Roman"/>
          <w:sz w:val="24"/>
        </w:rPr>
        <w:t xml:space="preserve"> (vs. 11), después </w:t>
      </w:r>
      <w:r w:rsidR="002954AE">
        <w:rPr>
          <w:rFonts w:ascii="Times New Roman" w:hAnsi="Times New Roman" w:cs="Times New Roman"/>
          <w:sz w:val="24"/>
        </w:rPr>
        <w:t>la luz se va haciendo mayor</w:t>
      </w:r>
      <w:r w:rsidRPr="007A4336">
        <w:rPr>
          <w:rFonts w:ascii="Times New Roman" w:hAnsi="Times New Roman" w:cs="Times New Roman"/>
          <w:sz w:val="24"/>
        </w:rPr>
        <w:t xml:space="preserve"> y dice que se trata de </w:t>
      </w:r>
      <w:r w:rsidRPr="007A4336">
        <w:rPr>
          <w:rFonts w:ascii="Times New Roman" w:hAnsi="Times New Roman" w:cs="Times New Roman"/>
          <w:i/>
          <w:sz w:val="24"/>
        </w:rPr>
        <w:t>"un profeta"</w:t>
      </w:r>
      <w:r w:rsidR="00A64128">
        <w:rPr>
          <w:rFonts w:ascii="Times New Roman" w:hAnsi="Times New Roman" w:cs="Times New Roman"/>
          <w:sz w:val="24"/>
        </w:rPr>
        <w:t xml:space="preserve"> (vs.17),</w:t>
      </w:r>
      <w:r w:rsidRPr="007A4336">
        <w:rPr>
          <w:rFonts w:ascii="Times New Roman" w:hAnsi="Times New Roman" w:cs="Times New Roman"/>
          <w:sz w:val="24"/>
        </w:rPr>
        <w:t xml:space="preserve"> </w:t>
      </w:r>
      <w:r w:rsidR="00A64128">
        <w:rPr>
          <w:rFonts w:ascii="Times New Roman" w:hAnsi="Times New Roman" w:cs="Times New Roman"/>
          <w:sz w:val="24"/>
        </w:rPr>
        <w:t>y finalmente confiesa</w:t>
      </w:r>
      <w:r w:rsidR="002954AE">
        <w:rPr>
          <w:rFonts w:ascii="Times New Roman" w:hAnsi="Times New Roman" w:cs="Times New Roman"/>
          <w:sz w:val="24"/>
        </w:rPr>
        <w:t xml:space="preserve"> su fe en Jesús:</w:t>
      </w:r>
      <w:r w:rsidRPr="007A4336">
        <w:rPr>
          <w:rFonts w:ascii="Times New Roman" w:hAnsi="Times New Roman" w:cs="Times New Roman"/>
          <w:sz w:val="24"/>
        </w:rPr>
        <w:t xml:space="preserve"> </w:t>
      </w:r>
      <w:r w:rsidRPr="007A4336">
        <w:rPr>
          <w:rFonts w:ascii="Times New Roman" w:hAnsi="Times New Roman" w:cs="Times New Roman"/>
          <w:i/>
          <w:sz w:val="24"/>
        </w:rPr>
        <w:t>"Creo, Señor"</w:t>
      </w:r>
      <w:r w:rsidR="002954AE">
        <w:rPr>
          <w:rFonts w:ascii="Times New Roman" w:hAnsi="Times New Roman" w:cs="Times New Roman"/>
          <w:sz w:val="24"/>
        </w:rPr>
        <w:t xml:space="preserve"> (vs.38). </w:t>
      </w:r>
      <w:r w:rsidRPr="007A4336">
        <w:rPr>
          <w:rFonts w:ascii="Times New Roman" w:hAnsi="Times New Roman" w:cs="Times New Roman"/>
          <w:sz w:val="24"/>
        </w:rPr>
        <w:t xml:space="preserve">Dios lo elige para que manifieste su obra. El ciego, y aquellos que lo rodean, son liberados de la idea de un Dios castigador, se ve libre de la ceguera, crece como ser humano y recibe finalmente la gracia de la fe. </w:t>
      </w:r>
      <w:r w:rsidR="00A64128">
        <w:rPr>
          <w:rFonts w:ascii="Times New Roman" w:hAnsi="Times New Roman" w:cs="Times New Roman"/>
          <w:sz w:val="24"/>
        </w:rPr>
        <w:t xml:space="preserve">La liberación de Jesús tiene que ver, pues, con la fe y también con las condiciones en que viven las personas. Nada escapa de su amor. Y concluye Jesús: </w:t>
      </w:r>
      <w:r w:rsidR="00A64128" w:rsidRPr="007A4336">
        <w:rPr>
          <w:rFonts w:ascii="Times New Roman" w:hAnsi="Times New Roman" w:cs="Times New Roman"/>
          <w:i/>
          <w:sz w:val="24"/>
        </w:rPr>
        <w:t>¡No hay peor ciego que el que no quiere ver!</w:t>
      </w:r>
    </w:p>
    <w:sectPr w:rsidR="00A64128" w:rsidSect="00A268B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68B9"/>
    <w:rsid w:val="00094B04"/>
    <w:rsid w:val="001147F8"/>
    <w:rsid w:val="001F08BF"/>
    <w:rsid w:val="00285B0B"/>
    <w:rsid w:val="002954AE"/>
    <w:rsid w:val="002D4991"/>
    <w:rsid w:val="004A64B0"/>
    <w:rsid w:val="005B2956"/>
    <w:rsid w:val="009F438F"/>
    <w:rsid w:val="00A268B9"/>
    <w:rsid w:val="00A64128"/>
    <w:rsid w:val="00D568F1"/>
    <w:rsid w:val="00F0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B9"/>
    <w:pPr>
      <w:spacing w:after="0" w:line="240" w:lineRule="auto"/>
    </w:pPr>
    <w:rPr>
      <w:rFonts w:ascii="Arial" w:eastAsia="Times New Roman" w:hAnsi="Arial" w:cs="Arial"/>
      <w:sz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2013-10-17T20:26:00Z</dcterms:created>
  <dcterms:modified xsi:type="dcterms:W3CDTF">2013-10-17T23:49:00Z</dcterms:modified>
</cp:coreProperties>
</file>